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jc w:val="both"/>
        <w:rPr>
          <w:rFonts w:ascii="方正小标宋简体" w:eastAsia="方正小标宋简体"/>
          <w:b/>
          <w:color w:val="00000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pacing w:val="-20"/>
          <w:sz w:val="36"/>
          <w:szCs w:val="36"/>
        </w:rPr>
        <w:t>宣城市</w:t>
      </w:r>
      <w:r>
        <w:rPr>
          <w:rFonts w:hint="eastAsia" w:ascii="方正小标宋简体" w:eastAsia="方正小标宋简体"/>
          <w:b/>
          <w:color w:val="000000"/>
          <w:spacing w:val="-20"/>
          <w:sz w:val="36"/>
          <w:szCs w:val="36"/>
          <w:lang w:eastAsia="zh-CN"/>
        </w:rPr>
        <w:t>人大常委会办公室</w:t>
      </w:r>
      <w:r>
        <w:rPr>
          <w:rFonts w:hint="eastAsia" w:ascii="方正小标宋简体" w:eastAsia="方正小标宋简体"/>
          <w:b/>
          <w:color w:val="000000"/>
          <w:spacing w:val="-20"/>
          <w:sz w:val="36"/>
          <w:szCs w:val="36"/>
        </w:rPr>
        <w:t>招聘辅助工作人员报名审查表</w:t>
      </w:r>
    </w:p>
    <w:p>
      <w:pPr>
        <w:spacing w:line="54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</w:p>
    <w:tbl>
      <w:tblPr>
        <w:tblW w:w="9600" w:type="dxa"/>
        <w:tblInd w:w="-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275"/>
        <w:gridCol w:w="1325"/>
        <w:gridCol w:w="1180"/>
        <w:gridCol w:w="1300"/>
        <w:gridCol w:w="1640"/>
        <w:gridCol w:w="1300"/>
        <w:gridCol w:w="1580"/>
      </w:tblGrid>
      <w:tr>
        <w:trPr>
          <w:trHeight w:val="5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插入近期证件照</w:t>
            </w:r>
          </w:p>
        </w:tc>
      </w:tr>
      <w:tr>
        <w:trPr>
          <w:trHeight w:val="5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（保持畅通）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全日制学历学位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最高学历学位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全日制学历毕业时间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　</w:t>
            </w:r>
          </w:p>
        </w:tc>
      </w:tr>
      <w:tr>
        <w:trPr>
          <w:trHeight w:val="69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32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75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（有奖励的填全日制学校就读期间、工作后各一个最高的，有惩罚的全填）</w:t>
            </w:r>
          </w:p>
        </w:tc>
      </w:tr>
      <w:tr>
        <w:trPr>
          <w:trHeight w:val="2835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工作简历（全日制学校毕业后的主要工作简历）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其他需要说明的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54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报名审查意见</w:t>
            </w:r>
          </w:p>
        </w:tc>
        <w:tc>
          <w:tcPr>
            <w:tcW w:w="83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 xml:space="preserve">报名审查（  通过  /   不通过  ）。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（在“通过”或“不通过”上画“√”）</w:t>
            </w:r>
          </w:p>
          <w:p>
            <w:pPr>
              <w:widowControl/>
              <w:spacing w:line="360" w:lineRule="exact"/>
              <w:ind w:firstLine="1560" w:firstLineChars="65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签名：                   年   月   日                                                             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424</Characters>
  <Lines>3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2019-08-30T03:12:00Z</dcterms:created>
  <dc:creator>政法委公文</dc:creator>
  <cp:lastPrinted>2019-11-13T10:03:45Z</cp:lastPrinted>
  <dcterms:modified xsi:type="dcterms:W3CDTF">2019-11-13T10:04:07Z</dcterms:modified>
  <dc:title>政法委公文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